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AB790" w14:textId="77777777" w:rsidR="003C3080" w:rsidRDefault="00EA1548">
      <w:pPr>
        <w:jc w:val="center"/>
        <w:rPr>
          <w:b/>
          <w:sz w:val="22"/>
        </w:rPr>
      </w:pPr>
      <w:r>
        <w:rPr>
          <w:b/>
          <w:noProof/>
          <w:sz w:val="22"/>
          <w:lang w:eastAsia="en-GB"/>
        </w:rPr>
        <w:drawing>
          <wp:inline distT="0" distB="0" distL="0" distR="0" wp14:anchorId="20AED11D" wp14:editId="07777777">
            <wp:extent cx="28194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1104900"/>
                    </a:xfrm>
                    <a:prstGeom prst="rect">
                      <a:avLst/>
                    </a:prstGeom>
                    <a:noFill/>
                    <a:ln>
                      <a:noFill/>
                    </a:ln>
                  </pic:spPr>
                </pic:pic>
              </a:graphicData>
            </a:graphic>
          </wp:inline>
        </w:drawing>
      </w:r>
    </w:p>
    <w:p w14:paraId="1EF8E478" w14:textId="77777777" w:rsidR="007C642A" w:rsidRDefault="007C642A">
      <w:pPr>
        <w:jc w:val="center"/>
        <w:rPr>
          <w:b/>
          <w:sz w:val="28"/>
        </w:rPr>
      </w:pPr>
    </w:p>
    <w:p w14:paraId="57A3F949" w14:textId="77777777" w:rsidR="003C3080" w:rsidRDefault="5DE8C906" w:rsidP="5DE8C906">
      <w:pPr>
        <w:jc w:val="center"/>
        <w:rPr>
          <w:b/>
          <w:bCs/>
          <w:sz w:val="28"/>
          <w:szCs w:val="28"/>
        </w:rPr>
      </w:pPr>
      <w:r w:rsidRPr="5DE8C906">
        <w:rPr>
          <w:b/>
          <w:bCs/>
          <w:sz w:val="28"/>
          <w:szCs w:val="28"/>
        </w:rPr>
        <w:t xml:space="preserve">Wicken Jubilee Village Hall  </w:t>
      </w:r>
    </w:p>
    <w:p w14:paraId="7E8E7CA4" w14:textId="77777777" w:rsidR="003C3080" w:rsidRDefault="003C3080">
      <w:pPr>
        <w:jc w:val="center"/>
      </w:pPr>
    </w:p>
    <w:p w14:paraId="63E5BD2F" w14:textId="77777777" w:rsidR="003C3080" w:rsidRDefault="003C3080"/>
    <w:p w14:paraId="47BD86C1" w14:textId="77777777" w:rsidR="003C3080" w:rsidRDefault="003C3080"/>
    <w:p w14:paraId="3AAEE1BF" w14:textId="77777777" w:rsidR="003C3080" w:rsidRDefault="003C3080"/>
    <w:p w14:paraId="07690245" w14:textId="77777777" w:rsidR="003C3080" w:rsidRDefault="003C3080"/>
    <w:p w14:paraId="33AE5034" w14:textId="77777777" w:rsidR="003C3080" w:rsidRDefault="003C3080">
      <w:pPr>
        <w:rPr>
          <w:b/>
        </w:rPr>
      </w:pPr>
    </w:p>
    <w:p w14:paraId="4BB0C5CA" w14:textId="77777777" w:rsidR="003C3080" w:rsidRDefault="5DE8C906" w:rsidP="5DE8C906">
      <w:pPr>
        <w:jc w:val="center"/>
        <w:rPr>
          <w:b/>
          <w:bCs/>
        </w:rPr>
      </w:pPr>
      <w:r w:rsidRPr="5DE8C906">
        <w:rPr>
          <w:b/>
          <w:bCs/>
        </w:rPr>
        <w:t>EQUAL OPPORTUNITIES POLICY STATEMENT</w:t>
      </w:r>
    </w:p>
    <w:p w14:paraId="084AEF87" w14:textId="77777777" w:rsidR="003C3080" w:rsidRDefault="003C3080"/>
    <w:p w14:paraId="63A13C91" w14:textId="68699808" w:rsidR="003C3080" w:rsidRDefault="5DE8C906">
      <w:r>
        <w:t xml:space="preserve">Wicken Jubilee Village Hall Management </w:t>
      </w:r>
      <w:r w:rsidR="00980B01">
        <w:t>Trustees</w:t>
      </w:r>
      <w:r>
        <w:t xml:space="preserve"> </w:t>
      </w:r>
      <w:r w:rsidR="00980B01">
        <w:t>are</w:t>
      </w:r>
      <w:r>
        <w:t xml:space="preserve"> opposed to discrimination against any employee, volunteer or user of its services on the grounds of gender, age, social or ethnic origin, sexuality, colour, social class, religion, political beliefs, marital or parental status or disability.</w:t>
      </w:r>
    </w:p>
    <w:p w14:paraId="583AB8B7" w14:textId="77777777" w:rsidR="003C3080" w:rsidRDefault="003C3080"/>
    <w:p w14:paraId="0ADACEC8" w14:textId="217FF13C" w:rsidR="003C3080" w:rsidRDefault="5DE8C906">
      <w:r>
        <w:t xml:space="preserve">Furthermore, Wicken Village Hall Management </w:t>
      </w:r>
      <w:r w:rsidR="00980B01">
        <w:t xml:space="preserve">Trustees </w:t>
      </w:r>
      <w:r>
        <w:t>will make every effort and take practical action to ensure equality of opportunity for participation in all its activities and will establish appropriate ways of making sure this happens.</w:t>
      </w:r>
    </w:p>
    <w:p w14:paraId="252FFA3D" w14:textId="77777777" w:rsidR="003C3080" w:rsidRDefault="003C3080"/>
    <w:p w14:paraId="0F917F5E" w14:textId="376B63DD" w:rsidR="003C3080" w:rsidRDefault="5DE8C906">
      <w:r>
        <w:t xml:space="preserve">Wicken Village Hall Management </w:t>
      </w:r>
      <w:r w:rsidR="00980B01">
        <w:t xml:space="preserve">Trustees </w:t>
      </w:r>
      <w:r>
        <w:t xml:space="preserve">will ensure that all its employees and volunteers are aware of its Equal Opportunities Policy Statement and will aim to ensure that it is adhered to by them.  In the event of Wicken Village Hall Management </w:t>
      </w:r>
      <w:r w:rsidR="00980B01">
        <w:t xml:space="preserve">Trustees </w:t>
      </w:r>
      <w:bookmarkStart w:id="0" w:name="_GoBack"/>
      <w:bookmarkEnd w:id="0"/>
      <w:r>
        <w:t>becoming aware of any of its employees or volunteers behaving in a discriminatory manner, it will take positive action to prevent a re-occurrence of this.</w:t>
      </w:r>
    </w:p>
    <w:p w14:paraId="63024C2D" w14:textId="77777777" w:rsidR="003C3080" w:rsidRDefault="003C3080"/>
    <w:p w14:paraId="71CB0372" w14:textId="77777777" w:rsidR="003C3080" w:rsidRDefault="003C3080"/>
    <w:p w14:paraId="63FDB9AE" w14:textId="77777777" w:rsidR="003C3080" w:rsidRDefault="003C3080"/>
    <w:p w14:paraId="685E37E7" w14:textId="77777777" w:rsidR="003C3080" w:rsidRDefault="003C3080"/>
    <w:p w14:paraId="5AC25706" w14:textId="41BE5715" w:rsidR="003C3080" w:rsidRDefault="5DE8C906">
      <w:r>
        <w:t>July 2017</w:t>
      </w:r>
    </w:p>
    <w:p w14:paraId="5388E953" w14:textId="77777777" w:rsidR="003C3080" w:rsidRDefault="003C3080"/>
    <w:p w14:paraId="78098180" w14:textId="77777777" w:rsidR="003C3080" w:rsidRDefault="003C3080"/>
    <w:p w14:paraId="483F6C30" w14:textId="77777777" w:rsidR="003C3080" w:rsidRDefault="003C3080"/>
    <w:p w14:paraId="6142C80B" w14:textId="77777777" w:rsidR="003C3080" w:rsidRDefault="5DE8C906">
      <w:r>
        <w:t xml:space="preserve">Endorsed by Wicken Jubilee Village Hall Management Committee, </w:t>
      </w:r>
    </w:p>
    <w:p w14:paraId="6BBF7537" w14:textId="1F05C484" w:rsidR="003C3080" w:rsidRDefault="5DE8C906">
      <w:r>
        <w:t>July 2017</w:t>
      </w:r>
    </w:p>
    <w:sectPr w:rsidR="003C3080">
      <w:footerReference w:type="default" r:id="rId7"/>
      <w:pgSz w:w="11899"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862A1" w14:textId="77777777" w:rsidR="00D3000F" w:rsidRDefault="00D3000F">
      <w:r>
        <w:separator/>
      </w:r>
    </w:p>
  </w:endnote>
  <w:endnote w:type="continuationSeparator" w:id="0">
    <w:p w14:paraId="3DA77CF2" w14:textId="77777777" w:rsidR="00D3000F" w:rsidRDefault="00D3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090C0" w14:textId="77777777" w:rsidR="007C642A" w:rsidRPr="007C642A" w:rsidRDefault="5DE8C906" w:rsidP="5DE8C906">
    <w:pPr>
      <w:pStyle w:val="Footer"/>
      <w:jc w:val="center"/>
      <w:rPr>
        <w:sz w:val="16"/>
        <w:szCs w:val="16"/>
      </w:rPr>
    </w:pPr>
    <w:r w:rsidRPr="5DE8C906">
      <w:rPr>
        <w:sz w:val="16"/>
        <w:szCs w:val="16"/>
      </w:rPr>
      <w:t>Regd. Charity No. 1173591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3A546" w14:textId="77777777" w:rsidR="00D3000F" w:rsidRDefault="00D3000F">
      <w:r>
        <w:separator/>
      </w:r>
    </w:p>
  </w:footnote>
  <w:footnote w:type="continuationSeparator" w:id="0">
    <w:p w14:paraId="292347B1" w14:textId="77777777" w:rsidR="00D3000F" w:rsidRDefault="00D30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2A"/>
    <w:rsid w:val="003C3080"/>
    <w:rsid w:val="007C642A"/>
    <w:rsid w:val="00980B01"/>
    <w:rsid w:val="00D3000F"/>
    <w:rsid w:val="00EA1548"/>
    <w:rsid w:val="5DE8C9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9351D"/>
  <w15:chartTrackingRefBased/>
  <w15:docId w15:val="{841020D5-6059-41AD-ABFA-FE5BB3A1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642A"/>
    <w:pPr>
      <w:tabs>
        <w:tab w:val="center" w:pos="4153"/>
        <w:tab w:val="right" w:pos="8306"/>
      </w:tabs>
    </w:pPr>
  </w:style>
  <w:style w:type="paragraph" w:styleId="Footer">
    <w:name w:val="footer"/>
    <w:basedOn w:val="Normal"/>
    <w:rsid w:val="007C642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Photographers</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Rogers</dc:creator>
  <cp:keywords/>
  <cp:lastModifiedBy>richard white</cp:lastModifiedBy>
  <cp:revision>2</cp:revision>
  <cp:lastPrinted>2014-01-26T15:27:00Z</cp:lastPrinted>
  <dcterms:created xsi:type="dcterms:W3CDTF">2017-11-04T14:45:00Z</dcterms:created>
  <dcterms:modified xsi:type="dcterms:W3CDTF">2017-11-04T14:45:00Z</dcterms:modified>
</cp:coreProperties>
</file>